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FEA" w:rsidRPr="00BE3480" w:rsidRDefault="006F1FEA" w:rsidP="006F1FEA">
      <w:pPr>
        <w:keepNext/>
        <w:outlineLvl w:val="0"/>
        <w:rPr>
          <w:rFonts w:eastAsia="Calibri"/>
          <w:bCs/>
          <w:color w:val="FF0000"/>
          <w:sz w:val="28"/>
          <w:szCs w:val="28"/>
          <w:lang w:val="uk-UA"/>
        </w:rPr>
      </w:pPr>
      <w:r w:rsidRPr="00D803F4">
        <w:rPr>
          <w:rFonts w:eastAsia="Calibri"/>
          <w:bCs/>
          <w:noProof/>
          <w:sz w:val="28"/>
          <w:szCs w:val="28"/>
        </w:rPr>
        <w:t xml:space="preserve">                                         </w:t>
      </w:r>
      <w:r>
        <w:rPr>
          <w:rFonts w:eastAsia="Calibri"/>
          <w:bCs/>
          <w:noProof/>
          <w:sz w:val="28"/>
          <w:szCs w:val="28"/>
          <w:lang w:val="uk-UA"/>
        </w:rPr>
        <w:t xml:space="preserve">       </w:t>
      </w:r>
      <w:r w:rsidRPr="00D803F4">
        <w:rPr>
          <w:rFonts w:eastAsia="Calibri"/>
          <w:bCs/>
          <w:noProof/>
          <w:sz w:val="28"/>
          <w:szCs w:val="28"/>
        </w:rPr>
        <w:t xml:space="preserve">            </w:t>
      </w:r>
      <w:r w:rsidRPr="00BE3480">
        <w:rPr>
          <w:rFonts w:eastAsia="Calibri"/>
          <w:bCs/>
          <w:noProof/>
          <w:color w:val="FF0000"/>
          <w:sz w:val="28"/>
          <w:szCs w:val="28"/>
        </w:rPr>
        <w:drawing>
          <wp:inline distT="0" distB="0" distL="0" distR="0">
            <wp:extent cx="509270" cy="629920"/>
            <wp:effectExtent l="0" t="0" r="508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3480">
        <w:rPr>
          <w:rFonts w:eastAsia="Calibri"/>
          <w:bCs/>
          <w:noProof/>
          <w:color w:val="FF0000"/>
          <w:sz w:val="28"/>
          <w:szCs w:val="28"/>
        </w:rPr>
        <w:t xml:space="preserve">                                        </w:t>
      </w:r>
      <w:r w:rsidRPr="002C3E88">
        <w:rPr>
          <w:rFonts w:eastAsia="Calibri"/>
          <w:bCs/>
          <w:noProof/>
          <w:color w:val="FFFFFF"/>
          <w:sz w:val="28"/>
          <w:szCs w:val="28"/>
        </w:rPr>
        <w:t>ПРОЕКТ</w:t>
      </w:r>
      <w:r w:rsidRPr="00BE3480">
        <w:rPr>
          <w:rFonts w:eastAsia="Calibri"/>
          <w:bCs/>
          <w:noProof/>
          <w:color w:val="FF0000"/>
          <w:sz w:val="28"/>
          <w:szCs w:val="28"/>
        </w:rPr>
        <w:t xml:space="preserve">                 </w:t>
      </w:r>
    </w:p>
    <w:p w:rsidR="006F1FEA" w:rsidRPr="00A90A1D" w:rsidRDefault="006F1FEA" w:rsidP="006F1FEA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A90A1D">
        <w:rPr>
          <w:rFonts w:eastAsia="Calibri"/>
          <w:b/>
          <w:color w:val="000000"/>
          <w:sz w:val="28"/>
          <w:szCs w:val="28"/>
          <w:lang w:eastAsia="en-US"/>
        </w:rPr>
        <w:t>БУЧАНСЬКА     МІСЬКА      РАДА</w:t>
      </w:r>
    </w:p>
    <w:p w:rsidR="006F1FEA" w:rsidRPr="00D803F4" w:rsidRDefault="006F1FEA" w:rsidP="006F1FEA">
      <w:pPr>
        <w:keepNext/>
        <w:pBdr>
          <w:bottom w:val="single" w:sz="12" w:space="1" w:color="auto"/>
        </w:pBdr>
        <w:jc w:val="center"/>
        <w:outlineLvl w:val="1"/>
        <w:rPr>
          <w:rFonts w:eastAsia="Calibri"/>
          <w:b/>
          <w:bCs/>
          <w:iCs/>
          <w:sz w:val="28"/>
          <w:szCs w:val="28"/>
          <w:lang w:val="uk-UA"/>
        </w:rPr>
      </w:pPr>
      <w:r w:rsidRPr="00D803F4">
        <w:rPr>
          <w:rFonts w:eastAsia="Calibri"/>
          <w:b/>
          <w:bCs/>
          <w:iCs/>
          <w:sz w:val="28"/>
          <w:szCs w:val="28"/>
          <w:lang w:val="uk-UA"/>
        </w:rPr>
        <w:t>КИЇВСЬКОЇ ОБЛАСТІ</w:t>
      </w:r>
    </w:p>
    <w:p w:rsidR="006F1FEA" w:rsidRPr="00D803F4" w:rsidRDefault="006F1FEA" w:rsidP="006F1FEA">
      <w:pPr>
        <w:spacing w:line="276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bCs/>
          <w:sz w:val="28"/>
          <w:szCs w:val="28"/>
          <w:lang w:val="uk-UA"/>
        </w:rPr>
        <w:t xml:space="preserve">СІМДЕСЯТА </w:t>
      </w:r>
      <w:r w:rsidRPr="00D803F4">
        <w:rPr>
          <w:rFonts w:eastAsia="Calibri"/>
          <w:b/>
          <w:bCs/>
          <w:sz w:val="28"/>
          <w:szCs w:val="28"/>
          <w:lang w:val="uk-UA"/>
        </w:rPr>
        <w:t xml:space="preserve"> </w:t>
      </w:r>
      <w:r w:rsidRPr="00D803F4">
        <w:rPr>
          <w:rFonts w:eastAsia="Calibri"/>
          <w:b/>
          <w:sz w:val="28"/>
          <w:szCs w:val="28"/>
        </w:rPr>
        <w:t xml:space="preserve">СЕСІЯ    </w:t>
      </w:r>
      <w:r w:rsidRPr="00D803F4">
        <w:rPr>
          <w:rFonts w:eastAsia="Calibri"/>
          <w:b/>
          <w:sz w:val="28"/>
          <w:szCs w:val="28"/>
          <w:lang w:val="uk-UA"/>
        </w:rPr>
        <w:t>СЬОМОГО</w:t>
      </w:r>
      <w:r w:rsidRPr="00D803F4">
        <w:rPr>
          <w:rFonts w:eastAsia="Calibri"/>
          <w:b/>
          <w:sz w:val="28"/>
          <w:szCs w:val="28"/>
        </w:rPr>
        <w:t xml:space="preserve">    СКЛИКАННЯ</w:t>
      </w:r>
    </w:p>
    <w:p w:rsidR="006F1FEA" w:rsidRDefault="006F1FEA" w:rsidP="006F1FEA">
      <w:pPr>
        <w:keepNext/>
        <w:jc w:val="center"/>
        <w:outlineLvl w:val="0"/>
        <w:rPr>
          <w:rFonts w:eastAsia="Calibri"/>
          <w:b/>
          <w:bCs/>
          <w:sz w:val="20"/>
          <w:szCs w:val="20"/>
          <w:lang w:val="uk-UA"/>
        </w:rPr>
      </w:pPr>
      <w:r>
        <w:rPr>
          <w:rFonts w:eastAsia="Calibri"/>
          <w:b/>
          <w:bCs/>
          <w:sz w:val="20"/>
          <w:szCs w:val="20"/>
          <w:lang w:val="uk-UA"/>
        </w:rPr>
        <w:t>(ПОЗАЧЕРГОВА</w:t>
      </w:r>
      <w:bookmarkStart w:id="0" w:name="_GoBack"/>
      <w:bookmarkEnd w:id="0"/>
      <w:r>
        <w:rPr>
          <w:rFonts w:eastAsia="Calibri"/>
          <w:b/>
          <w:bCs/>
          <w:sz w:val="20"/>
          <w:szCs w:val="20"/>
          <w:lang w:val="uk-UA"/>
        </w:rPr>
        <w:t>)</w:t>
      </w:r>
    </w:p>
    <w:p w:rsidR="006F1FEA" w:rsidRPr="00D803F4" w:rsidRDefault="006F1FEA" w:rsidP="006F1FEA">
      <w:pPr>
        <w:keepNext/>
        <w:jc w:val="center"/>
        <w:outlineLvl w:val="0"/>
        <w:rPr>
          <w:rFonts w:eastAsia="Calibri"/>
          <w:b/>
          <w:bCs/>
          <w:sz w:val="20"/>
          <w:szCs w:val="20"/>
          <w:lang w:val="uk-UA"/>
        </w:rPr>
      </w:pPr>
    </w:p>
    <w:p w:rsidR="006F1FEA" w:rsidRPr="00D803F4" w:rsidRDefault="006F1FEA" w:rsidP="006F1FEA">
      <w:pPr>
        <w:keepNext/>
        <w:jc w:val="center"/>
        <w:outlineLvl w:val="0"/>
        <w:rPr>
          <w:rFonts w:eastAsia="Calibri"/>
          <w:b/>
          <w:bCs/>
          <w:sz w:val="28"/>
          <w:szCs w:val="28"/>
          <w:lang w:val="uk-UA"/>
        </w:rPr>
      </w:pPr>
      <w:r w:rsidRPr="00D803F4">
        <w:rPr>
          <w:rFonts w:eastAsia="Calibri"/>
          <w:b/>
          <w:bCs/>
          <w:sz w:val="28"/>
          <w:szCs w:val="28"/>
          <w:lang w:val="uk-UA"/>
        </w:rPr>
        <w:t xml:space="preserve">Р  І   Ш   Е   Н   </w:t>
      </w:r>
      <w:proofErr w:type="spellStart"/>
      <w:r w:rsidRPr="00D803F4">
        <w:rPr>
          <w:rFonts w:eastAsia="Calibri"/>
          <w:b/>
          <w:bCs/>
          <w:sz w:val="28"/>
          <w:szCs w:val="28"/>
          <w:lang w:val="uk-UA"/>
        </w:rPr>
        <w:t>Н</w:t>
      </w:r>
      <w:proofErr w:type="spellEnd"/>
      <w:r w:rsidRPr="00D803F4">
        <w:rPr>
          <w:rFonts w:eastAsia="Calibri"/>
          <w:b/>
          <w:bCs/>
          <w:sz w:val="28"/>
          <w:szCs w:val="28"/>
          <w:lang w:val="uk-UA"/>
        </w:rPr>
        <w:t xml:space="preserve">   Я</w:t>
      </w:r>
    </w:p>
    <w:p w:rsidR="006F1FEA" w:rsidRPr="00D803F4" w:rsidRDefault="006F1FEA" w:rsidP="006F1FEA">
      <w:pPr>
        <w:keepNext/>
        <w:outlineLvl w:val="0"/>
        <w:rPr>
          <w:rFonts w:eastAsia="Calibri"/>
          <w:b/>
          <w:bCs/>
          <w:sz w:val="28"/>
          <w:szCs w:val="28"/>
          <w:lang w:val="uk-UA"/>
        </w:rPr>
      </w:pPr>
    </w:p>
    <w:p w:rsidR="006F1FEA" w:rsidRPr="00C82DC4" w:rsidRDefault="006F1FEA" w:rsidP="006F1FEA">
      <w:pPr>
        <w:keepNext/>
        <w:outlineLvl w:val="0"/>
        <w:rPr>
          <w:rFonts w:eastAsia="Calibri"/>
          <w:b/>
          <w:bCs/>
          <w:sz w:val="28"/>
          <w:szCs w:val="28"/>
          <w:lang w:val="uk-UA"/>
        </w:rPr>
      </w:pPr>
      <w:r w:rsidRPr="00C82DC4">
        <w:rPr>
          <w:rFonts w:eastAsia="Calibri"/>
          <w:b/>
          <w:bCs/>
          <w:sz w:val="28"/>
          <w:szCs w:val="28"/>
          <w:lang w:val="uk-UA"/>
        </w:rPr>
        <w:t xml:space="preserve">« </w:t>
      </w:r>
      <w:r>
        <w:rPr>
          <w:rFonts w:eastAsia="Calibri"/>
          <w:b/>
          <w:bCs/>
          <w:sz w:val="28"/>
          <w:szCs w:val="28"/>
          <w:lang w:val="uk-UA"/>
        </w:rPr>
        <w:t xml:space="preserve">05 </w:t>
      </w:r>
      <w:r w:rsidRPr="00C82DC4">
        <w:rPr>
          <w:rFonts w:eastAsia="Calibri"/>
          <w:b/>
          <w:bCs/>
          <w:sz w:val="28"/>
          <w:szCs w:val="28"/>
          <w:lang w:val="uk-UA"/>
        </w:rPr>
        <w:t xml:space="preserve">»   </w:t>
      </w:r>
      <w:r>
        <w:rPr>
          <w:rFonts w:eastAsia="Calibri"/>
          <w:b/>
          <w:bCs/>
          <w:sz w:val="28"/>
          <w:szCs w:val="28"/>
          <w:lang w:val="uk-UA"/>
        </w:rPr>
        <w:t>грудня</w:t>
      </w:r>
      <w:r w:rsidRPr="00C82DC4">
        <w:rPr>
          <w:rFonts w:eastAsia="Calibri"/>
          <w:b/>
          <w:bCs/>
          <w:sz w:val="28"/>
          <w:szCs w:val="28"/>
          <w:lang w:val="uk-UA"/>
        </w:rPr>
        <w:t xml:space="preserve"> 2019 р. </w:t>
      </w:r>
      <w:r w:rsidRPr="00C82DC4">
        <w:rPr>
          <w:rFonts w:eastAsia="Calibri"/>
          <w:b/>
          <w:bCs/>
          <w:sz w:val="28"/>
          <w:szCs w:val="28"/>
          <w:lang w:val="uk-UA"/>
        </w:rPr>
        <w:tab/>
      </w:r>
      <w:r w:rsidRPr="00C82DC4">
        <w:rPr>
          <w:rFonts w:eastAsia="Calibri"/>
          <w:b/>
          <w:bCs/>
          <w:sz w:val="28"/>
          <w:szCs w:val="28"/>
          <w:lang w:val="uk-UA"/>
        </w:rPr>
        <w:tab/>
        <w:t xml:space="preserve">          </w:t>
      </w:r>
      <w:r w:rsidRPr="00C82DC4">
        <w:rPr>
          <w:rFonts w:eastAsia="Calibri"/>
          <w:b/>
          <w:bCs/>
          <w:sz w:val="28"/>
          <w:szCs w:val="28"/>
          <w:lang w:val="uk-UA"/>
        </w:rPr>
        <w:tab/>
        <w:t xml:space="preserve">                               № </w:t>
      </w:r>
      <w:r>
        <w:rPr>
          <w:rFonts w:eastAsia="Calibri"/>
          <w:b/>
          <w:bCs/>
          <w:sz w:val="28"/>
          <w:szCs w:val="28"/>
          <w:lang w:val="uk-UA"/>
        </w:rPr>
        <w:t>4338</w:t>
      </w:r>
      <w:r w:rsidRPr="00C82DC4">
        <w:rPr>
          <w:rFonts w:eastAsia="Calibri"/>
          <w:b/>
          <w:bCs/>
          <w:sz w:val="28"/>
          <w:szCs w:val="28"/>
          <w:lang w:val="uk-UA"/>
        </w:rPr>
        <w:t xml:space="preserve"> - </w:t>
      </w:r>
      <w:r>
        <w:rPr>
          <w:rFonts w:eastAsia="Calibri"/>
          <w:b/>
          <w:bCs/>
          <w:sz w:val="28"/>
          <w:szCs w:val="28"/>
          <w:lang w:val="uk-UA"/>
        </w:rPr>
        <w:t>70</w:t>
      </w:r>
      <w:r w:rsidRPr="00C82DC4">
        <w:rPr>
          <w:rFonts w:eastAsia="Calibri"/>
          <w:b/>
          <w:bCs/>
          <w:sz w:val="28"/>
          <w:szCs w:val="28"/>
          <w:lang w:val="uk-UA"/>
        </w:rPr>
        <w:t xml:space="preserve"> -</w:t>
      </w:r>
      <w:r w:rsidRPr="00C82DC4">
        <w:rPr>
          <w:rFonts w:eastAsia="Calibri"/>
          <w:b/>
          <w:bCs/>
          <w:sz w:val="28"/>
          <w:szCs w:val="28"/>
          <w:lang w:val="en-US"/>
        </w:rPr>
        <w:t>V</w:t>
      </w:r>
      <w:r w:rsidRPr="00C82DC4">
        <w:rPr>
          <w:rFonts w:eastAsia="Calibri"/>
          <w:b/>
          <w:bCs/>
          <w:sz w:val="28"/>
          <w:szCs w:val="28"/>
          <w:lang w:val="uk-UA"/>
        </w:rPr>
        <w:t>ІІ</w:t>
      </w:r>
    </w:p>
    <w:p w:rsidR="006F1FEA" w:rsidRPr="00C82DC4" w:rsidRDefault="006F1FEA" w:rsidP="006F1FEA">
      <w:pPr>
        <w:spacing w:line="288" w:lineRule="auto"/>
        <w:jc w:val="both"/>
        <w:rPr>
          <w:rFonts w:eastAsia="Calibri"/>
          <w:b/>
          <w:bCs/>
          <w:lang w:val="uk-UA"/>
        </w:rPr>
      </w:pPr>
    </w:p>
    <w:p w:rsidR="006F1FEA" w:rsidRPr="00C82DC4" w:rsidRDefault="006F1FEA" w:rsidP="006F1FEA">
      <w:pPr>
        <w:keepNext/>
        <w:outlineLvl w:val="1"/>
        <w:rPr>
          <w:rFonts w:eastAsia="Calibri"/>
          <w:b/>
          <w:bCs/>
          <w:iCs/>
          <w:lang w:val="uk-UA"/>
        </w:rPr>
      </w:pPr>
      <w:r w:rsidRPr="00C82DC4">
        <w:rPr>
          <w:rFonts w:eastAsia="Calibri"/>
          <w:b/>
          <w:bCs/>
          <w:iCs/>
          <w:lang w:val="uk-UA"/>
        </w:rPr>
        <w:t xml:space="preserve">Про </w:t>
      </w:r>
      <w:r>
        <w:rPr>
          <w:rFonts w:eastAsia="Calibri"/>
          <w:b/>
          <w:bCs/>
          <w:iCs/>
          <w:lang w:val="uk-UA"/>
        </w:rPr>
        <w:t>продовження терміну</w:t>
      </w:r>
      <w:r w:rsidRPr="00C82DC4">
        <w:rPr>
          <w:rFonts w:eastAsia="Calibri"/>
          <w:b/>
          <w:bCs/>
          <w:iCs/>
          <w:lang w:val="uk-UA"/>
        </w:rPr>
        <w:t xml:space="preserve"> тимчасов</w:t>
      </w:r>
      <w:r>
        <w:rPr>
          <w:rFonts w:eastAsia="Calibri"/>
          <w:b/>
          <w:bCs/>
          <w:iCs/>
          <w:lang w:val="uk-UA"/>
        </w:rPr>
        <w:t>ого</w:t>
      </w:r>
      <w:r w:rsidRPr="00C82DC4">
        <w:rPr>
          <w:rFonts w:eastAsia="Calibri"/>
          <w:b/>
          <w:bCs/>
          <w:iCs/>
          <w:lang w:val="uk-UA"/>
        </w:rPr>
        <w:t xml:space="preserve"> безоплатн</w:t>
      </w:r>
      <w:r>
        <w:rPr>
          <w:rFonts w:eastAsia="Calibri"/>
          <w:b/>
          <w:bCs/>
          <w:iCs/>
          <w:lang w:val="uk-UA"/>
        </w:rPr>
        <w:t>ого</w:t>
      </w:r>
      <w:r w:rsidRPr="00C82DC4">
        <w:rPr>
          <w:rFonts w:eastAsia="Calibri"/>
          <w:b/>
          <w:bCs/>
          <w:iCs/>
          <w:lang w:val="uk-UA"/>
        </w:rPr>
        <w:t xml:space="preserve"> </w:t>
      </w:r>
    </w:p>
    <w:p w:rsidR="006F1FEA" w:rsidRPr="00C82DC4" w:rsidRDefault="006F1FEA" w:rsidP="006F1FEA">
      <w:pPr>
        <w:keepNext/>
        <w:outlineLvl w:val="1"/>
        <w:rPr>
          <w:rFonts w:eastAsia="Calibri"/>
          <w:b/>
          <w:bCs/>
          <w:iCs/>
          <w:lang w:val="uk-UA"/>
        </w:rPr>
      </w:pPr>
      <w:r w:rsidRPr="00C82DC4">
        <w:rPr>
          <w:rFonts w:eastAsia="Calibri"/>
          <w:b/>
          <w:bCs/>
          <w:iCs/>
          <w:lang w:val="uk-UA"/>
        </w:rPr>
        <w:t>користування легков</w:t>
      </w:r>
      <w:r>
        <w:rPr>
          <w:rFonts w:eastAsia="Calibri"/>
          <w:b/>
          <w:bCs/>
          <w:iCs/>
          <w:lang w:val="uk-UA"/>
        </w:rPr>
        <w:t>им</w:t>
      </w:r>
      <w:r w:rsidRPr="00C82DC4">
        <w:rPr>
          <w:rFonts w:eastAsia="Calibri"/>
          <w:b/>
          <w:bCs/>
          <w:iCs/>
          <w:lang w:val="uk-UA"/>
        </w:rPr>
        <w:t xml:space="preserve"> автомобіл</w:t>
      </w:r>
      <w:r>
        <w:rPr>
          <w:rFonts w:eastAsia="Calibri"/>
          <w:b/>
          <w:bCs/>
          <w:iCs/>
          <w:lang w:val="uk-UA"/>
        </w:rPr>
        <w:t>ем</w:t>
      </w:r>
      <w:r w:rsidRPr="00C82DC4">
        <w:rPr>
          <w:rFonts w:eastAsia="Calibri"/>
          <w:b/>
          <w:bCs/>
          <w:iCs/>
          <w:lang w:val="uk-UA"/>
        </w:rPr>
        <w:t xml:space="preserve"> </w:t>
      </w:r>
    </w:p>
    <w:p w:rsidR="006F1FEA" w:rsidRPr="00C82DC4" w:rsidRDefault="006F1FEA" w:rsidP="006F1FEA">
      <w:pPr>
        <w:keepNext/>
        <w:outlineLvl w:val="1"/>
        <w:rPr>
          <w:rFonts w:eastAsia="Calibri"/>
          <w:b/>
          <w:bCs/>
          <w:iCs/>
          <w:lang w:val="uk-UA"/>
        </w:rPr>
      </w:pPr>
      <w:r w:rsidRPr="00C82DC4">
        <w:rPr>
          <w:rFonts w:eastAsia="Calibri"/>
          <w:b/>
          <w:bCs/>
          <w:iCs/>
          <w:lang w:val="uk-UA"/>
        </w:rPr>
        <w:t>Ворзельській селищній раді</w:t>
      </w:r>
    </w:p>
    <w:p w:rsidR="006F1FEA" w:rsidRPr="00633D58" w:rsidRDefault="006F1FEA" w:rsidP="006F1FEA">
      <w:pPr>
        <w:keepNext/>
        <w:spacing w:line="288" w:lineRule="auto"/>
        <w:ind w:firstLine="708"/>
        <w:jc w:val="both"/>
        <w:outlineLvl w:val="1"/>
        <w:rPr>
          <w:rFonts w:eastAsia="Calibri"/>
          <w:bCs/>
          <w:iCs/>
          <w:sz w:val="26"/>
          <w:szCs w:val="26"/>
          <w:lang w:val="uk-UA"/>
        </w:rPr>
      </w:pPr>
    </w:p>
    <w:p w:rsidR="006F1FEA" w:rsidRPr="00633D58" w:rsidRDefault="006F1FEA" w:rsidP="006F1FEA">
      <w:pPr>
        <w:keepNext/>
        <w:spacing w:line="288" w:lineRule="auto"/>
        <w:ind w:firstLine="708"/>
        <w:jc w:val="both"/>
        <w:outlineLvl w:val="1"/>
        <w:rPr>
          <w:rFonts w:eastAsia="Calibri"/>
          <w:bCs/>
          <w:i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Р</w:t>
      </w:r>
      <w:r w:rsidRPr="00633D58">
        <w:rPr>
          <w:rFonts w:eastAsia="Calibri"/>
          <w:bCs/>
          <w:iCs/>
          <w:sz w:val="26"/>
          <w:szCs w:val="26"/>
          <w:lang w:val="uk-UA"/>
        </w:rPr>
        <w:t xml:space="preserve">озглянувши звернення Ворзельського селищного голови, Федорук Л.П., про </w:t>
      </w:r>
      <w:r>
        <w:rPr>
          <w:rFonts w:eastAsia="Calibri"/>
          <w:bCs/>
          <w:iCs/>
          <w:sz w:val="26"/>
          <w:szCs w:val="26"/>
          <w:lang w:val="uk-UA"/>
        </w:rPr>
        <w:t xml:space="preserve">продовження  до  кінця  2020  року </w:t>
      </w:r>
      <w:r w:rsidRPr="00633D58">
        <w:rPr>
          <w:rFonts w:eastAsia="Calibri"/>
          <w:bCs/>
          <w:iCs/>
          <w:sz w:val="26"/>
          <w:szCs w:val="26"/>
          <w:lang w:val="uk-UA"/>
        </w:rPr>
        <w:t xml:space="preserve">надання в тимчасове безоплатне </w:t>
      </w:r>
      <w:r>
        <w:rPr>
          <w:rFonts w:eastAsia="Calibri"/>
          <w:bCs/>
          <w:iCs/>
          <w:sz w:val="26"/>
          <w:szCs w:val="26"/>
          <w:lang w:val="uk-UA"/>
        </w:rPr>
        <w:t xml:space="preserve"> </w:t>
      </w:r>
      <w:r w:rsidRPr="00633D58">
        <w:rPr>
          <w:rFonts w:eastAsia="Calibri"/>
          <w:bCs/>
          <w:iCs/>
          <w:sz w:val="26"/>
          <w:szCs w:val="26"/>
          <w:lang w:val="uk-UA"/>
        </w:rPr>
        <w:t xml:space="preserve">користування </w:t>
      </w:r>
      <w:r>
        <w:rPr>
          <w:rFonts w:eastAsia="Calibri"/>
          <w:bCs/>
          <w:iCs/>
          <w:sz w:val="26"/>
          <w:szCs w:val="26"/>
          <w:lang w:val="uk-UA"/>
        </w:rPr>
        <w:t xml:space="preserve"> </w:t>
      </w:r>
      <w:r w:rsidRPr="00633D58">
        <w:rPr>
          <w:rFonts w:eastAsia="Calibri"/>
          <w:bCs/>
          <w:iCs/>
          <w:sz w:val="26"/>
          <w:szCs w:val="26"/>
          <w:lang w:val="uk-UA"/>
        </w:rPr>
        <w:t xml:space="preserve">легкового автомобіля, враховуючи пропозиції постійної депутатської комісії з питань соціально-економічного </w:t>
      </w:r>
      <w:r>
        <w:rPr>
          <w:rFonts w:eastAsia="Calibri"/>
          <w:bCs/>
          <w:iCs/>
          <w:sz w:val="26"/>
          <w:szCs w:val="26"/>
          <w:lang w:val="uk-UA"/>
        </w:rPr>
        <w:t xml:space="preserve"> </w:t>
      </w:r>
      <w:r w:rsidRPr="00633D58">
        <w:rPr>
          <w:rFonts w:eastAsia="Calibri"/>
          <w:bCs/>
          <w:iCs/>
          <w:sz w:val="26"/>
          <w:szCs w:val="26"/>
          <w:lang w:val="uk-UA"/>
        </w:rPr>
        <w:t>розвитку,</w:t>
      </w:r>
      <w:r>
        <w:rPr>
          <w:rFonts w:eastAsia="Calibri"/>
          <w:bCs/>
          <w:iCs/>
          <w:sz w:val="26"/>
          <w:szCs w:val="26"/>
          <w:lang w:val="uk-UA"/>
        </w:rPr>
        <w:t xml:space="preserve"> </w:t>
      </w:r>
      <w:r w:rsidRPr="00633D58">
        <w:rPr>
          <w:rFonts w:eastAsia="Calibri"/>
          <w:bCs/>
          <w:iCs/>
          <w:sz w:val="26"/>
          <w:szCs w:val="26"/>
          <w:lang w:val="uk-UA"/>
        </w:rPr>
        <w:t xml:space="preserve"> підприємництва, </w:t>
      </w:r>
      <w:r>
        <w:rPr>
          <w:rFonts w:eastAsia="Calibri"/>
          <w:bCs/>
          <w:iCs/>
          <w:sz w:val="26"/>
          <w:szCs w:val="26"/>
          <w:lang w:val="uk-UA"/>
        </w:rPr>
        <w:t xml:space="preserve">  </w:t>
      </w:r>
      <w:r w:rsidRPr="00633D58">
        <w:rPr>
          <w:rFonts w:eastAsia="Calibri"/>
          <w:bCs/>
          <w:iCs/>
          <w:sz w:val="26"/>
          <w:szCs w:val="26"/>
          <w:lang w:val="uk-UA"/>
        </w:rPr>
        <w:t>житлово</w:t>
      </w:r>
      <w:r>
        <w:rPr>
          <w:rFonts w:eastAsia="Calibri"/>
          <w:bCs/>
          <w:iCs/>
          <w:sz w:val="26"/>
          <w:szCs w:val="26"/>
          <w:lang w:val="uk-UA"/>
        </w:rPr>
        <w:t xml:space="preserve"> </w:t>
      </w:r>
      <w:r w:rsidRPr="00633D58">
        <w:rPr>
          <w:rFonts w:eastAsia="Calibri"/>
          <w:bCs/>
          <w:iCs/>
          <w:sz w:val="26"/>
          <w:szCs w:val="26"/>
          <w:lang w:val="uk-UA"/>
        </w:rPr>
        <w:t>-</w:t>
      </w:r>
      <w:r>
        <w:rPr>
          <w:rFonts w:eastAsia="Calibri"/>
          <w:bCs/>
          <w:iCs/>
          <w:sz w:val="26"/>
          <w:szCs w:val="26"/>
          <w:lang w:val="uk-UA"/>
        </w:rPr>
        <w:t xml:space="preserve"> </w:t>
      </w:r>
      <w:r w:rsidRPr="00633D58">
        <w:rPr>
          <w:rFonts w:eastAsia="Calibri"/>
          <w:bCs/>
          <w:iCs/>
          <w:sz w:val="26"/>
          <w:szCs w:val="26"/>
          <w:lang w:val="uk-UA"/>
        </w:rPr>
        <w:t>комунального</w:t>
      </w:r>
      <w:r>
        <w:rPr>
          <w:rFonts w:eastAsia="Calibri"/>
          <w:bCs/>
          <w:iCs/>
          <w:sz w:val="26"/>
          <w:szCs w:val="26"/>
          <w:lang w:val="uk-UA"/>
        </w:rPr>
        <w:t xml:space="preserve">          </w:t>
      </w:r>
      <w:r w:rsidRPr="00633D58">
        <w:rPr>
          <w:rFonts w:eastAsia="Calibri"/>
          <w:bCs/>
          <w:iCs/>
          <w:sz w:val="26"/>
          <w:szCs w:val="26"/>
          <w:lang w:val="uk-UA"/>
        </w:rPr>
        <w:t xml:space="preserve"> господарства, бюджету, фінансів та інвестування, відповідно до статей 327, 827, 828 Цивільного кодексу України, пункту 31 частини першої статті 26, частини п'ятої статті 60 Закону України "Про місцеве самоврядування в Україні", міська рада </w:t>
      </w:r>
    </w:p>
    <w:p w:rsidR="006F1FEA" w:rsidRPr="00C82DC4" w:rsidRDefault="006F1FEA" w:rsidP="006F1FEA">
      <w:pPr>
        <w:spacing w:line="288" w:lineRule="auto"/>
        <w:jc w:val="both"/>
        <w:rPr>
          <w:rFonts w:eastAsia="Calibri"/>
          <w:b/>
          <w:bCs/>
          <w:sz w:val="26"/>
          <w:szCs w:val="26"/>
          <w:lang w:val="uk-UA"/>
        </w:rPr>
      </w:pPr>
    </w:p>
    <w:p w:rsidR="006F1FEA" w:rsidRPr="00C82DC4" w:rsidRDefault="006F1FEA" w:rsidP="006F1FEA">
      <w:pPr>
        <w:spacing w:line="288" w:lineRule="auto"/>
        <w:jc w:val="both"/>
        <w:rPr>
          <w:rFonts w:eastAsia="Calibri"/>
          <w:sz w:val="26"/>
          <w:szCs w:val="26"/>
          <w:lang w:val="uk-UA"/>
        </w:rPr>
      </w:pPr>
      <w:r w:rsidRPr="00C82DC4">
        <w:rPr>
          <w:rFonts w:eastAsia="Calibri"/>
          <w:b/>
          <w:bCs/>
          <w:sz w:val="26"/>
          <w:szCs w:val="26"/>
          <w:lang w:val="uk-UA"/>
        </w:rPr>
        <w:t>ВИРІШИЛА</w:t>
      </w:r>
      <w:r w:rsidRPr="00C82DC4">
        <w:rPr>
          <w:rFonts w:eastAsia="Calibri"/>
          <w:sz w:val="26"/>
          <w:szCs w:val="26"/>
          <w:lang w:val="uk-UA"/>
        </w:rPr>
        <w:t>:</w:t>
      </w:r>
    </w:p>
    <w:p w:rsidR="006F1FEA" w:rsidRPr="00C82DC4" w:rsidRDefault="006F1FEA" w:rsidP="006F1FEA">
      <w:pPr>
        <w:spacing w:line="288" w:lineRule="auto"/>
        <w:jc w:val="both"/>
        <w:rPr>
          <w:rFonts w:eastAsia="Calibri"/>
          <w:sz w:val="26"/>
          <w:szCs w:val="26"/>
          <w:lang w:val="uk-UA"/>
        </w:rPr>
      </w:pPr>
    </w:p>
    <w:p w:rsidR="006F1FEA" w:rsidRPr="00C82DC4" w:rsidRDefault="006F1FEA" w:rsidP="006F1FEA">
      <w:pPr>
        <w:spacing w:line="288" w:lineRule="auto"/>
        <w:ind w:firstLine="709"/>
        <w:jc w:val="both"/>
        <w:rPr>
          <w:rFonts w:eastAsia="Calibri"/>
          <w:sz w:val="26"/>
          <w:szCs w:val="26"/>
          <w:lang w:val="uk-UA"/>
        </w:rPr>
      </w:pPr>
      <w:r w:rsidRPr="00C82DC4">
        <w:rPr>
          <w:rFonts w:eastAsia="Calibri"/>
          <w:sz w:val="26"/>
          <w:szCs w:val="26"/>
          <w:lang w:val="uk-UA"/>
        </w:rPr>
        <w:t xml:space="preserve">1. </w:t>
      </w:r>
      <w:r>
        <w:rPr>
          <w:rFonts w:eastAsia="Calibri"/>
          <w:sz w:val="26"/>
          <w:szCs w:val="26"/>
          <w:lang w:val="uk-UA"/>
        </w:rPr>
        <w:t xml:space="preserve">Продовжити термін перебування </w:t>
      </w:r>
      <w:r w:rsidRPr="00C82DC4">
        <w:rPr>
          <w:rFonts w:eastAsia="Calibri"/>
          <w:sz w:val="26"/>
          <w:szCs w:val="26"/>
          <w:lang w:val="uk-UA"/>
        </w:rPr>
        <w:t xml:space="preserve"> в тимчасов</w:t>
      </w:r>
      <w:r>
        <w:rPr>
          <w:rFonts w:eastAsia="Calibri"/>
          <w:sz w:val="26"/>
          <w:szCs w:val="26"/>
          <w:lang w:val="uk-UA"/>
        </w:rPr>
        <w:t>ому</w:t>
      </w:r>
      <w:r w:rsidRPr="00C82DC4">
        <w:rPr>
          <w:rFonts w:eastAsia="Calibri"/>
          <w:sz w:val="26"/>
          <w:szCs w:val="26"/>
          <w:lang w:val="uk-UA"/>
        </w:rPr>
        <w:t xml:space="preserve"> безоплатн</w:t>
      </w:r>
      <w:r>
        <w:rPr>
          <w:rFonts w:eastAsia="Calibri"/>
          <w:sz w:val="26"/>
          <w:szCs w:val="26"/>
          <w:lang w:val="uk-UA"/>
        </w:rPr>
        <w:t>ому</w:t>
      </w:r>
      <w:r w:rsidRPr="00C82DC4">
        <w:rPr>
          <w:rFonts w:eastAsia="Calibri"/>
          <w:sz w:val="26"/>
          <w:szCs w:val="26"/>
          <w:lang w:val="uk-UA"/>
        </w:rPr>
        <w:t xml:space="preserve"> користуванн</w:t>
      </w:r>
      <w:r>
        <w:rPr>
          <w:rFonts w:eastAsia="Calibri"/>
          <w:sz w:val="26"/>
          <w:szCs w:val="26"/>
          <w:lang w:val="uk-UA"/>
        </w:rPr>
        <w:t>і</w:t>
      </w:r>
      <w:r w:rsidRPr="00C82DC4">
        <w:rPr>
          <w:rFonts w:eastAsia="Calibri"/>
          <w:sz w:val="26"/>
          <w:szCs w:val="26"/>
          <w:lang w:val="uk-UA"/>
        </w:rPr>
        <w:t xml:space="preserve"> – в </w:t>
      </w:r>
      <w:r>
        <w:rPr>
          <w:rFonts w:eastAsia="Calibri"/>
          <w:sz w:val="26"/>
          <w:szCs w:val="26"/>
          <w:lang w:val="uk-UA"/>
        </w:rPr>
        <w:t>позичці, Ворзельській се</w:t>
      </w:r>
      <w:r w:rsidRPr="00C82DC4">
        <w:rPr>
          <w:rFonts w:eastAsia="Calibri"/>
          <w:sz w:val="26"/>
          <w:szCs w:val="26"/>
          <w:lang w:val="uk-UA"/>
        </w:rPr>
        <w:t>лищній раді легков</w:t>
      </w:r>
      <w:r>
        <w:rPr>
          <w:rFonts w:eastAsia="Calibri"/>
          <w:sz w:val="26"/>
          <w:szCs w:val="26"/>
          <w:lang w:val="uk-UA"/>
        </w:rPr>
        <w:t>ого</w:t>
      </w:r>
      <w:r w:rsidRPr="00C82DC4">
        <w:rPr>
          <w:rFonts w:eastAsia="Calibri"/>
          <w:sz w:val="26"/>
          <w:szCs w:val="26"/>
          <w:lang w:val="uk-UA"/>
        </w:rPr>
        <w:t xml:space="preserve"> автомобіл</w:t>
      </w:r>
      <w:r>
        <w:rPr>
          <w:rFonts w:eastAsia="Calibri"/>
          <w:sz w:val="26"/>
          <w:szCs w:val="26"/>
          <w:lang w:val="uk-UA"/>
        </w:rPr>
        <w:t>я</w:t>
      </w:r>
      <w:r w:rsidRPr="00C82DC4">
        <w:rPr>
          <w:rFonts w:eastAsia="Calibri"/>
          <w:sz w:val="26"/>
          <w:szCs w:val="26"/>
          <w:lang w:val="uk-UA"/>
        </w:rPr>
        <w:t xml:space="preserve"> Бучанської міської ради, згідно додатку, терміном до 31.12.20</w:t>
      </w:r>
      <w:r>
        <w:rPr>
          <w:rFonts w:eastAsia="Calibri"/>
          <w:sz w:val="26"/>
          <w:szCs w:val="26"/>
          <w:lang w:val="uk-UA"/>
        </w:rPr>
        <w:t>20</w:t>
      </w:r>
      <w:r w:rsidRPr="00C82DC4">
        <w:rPr>
          <w:rFonts w:eastAsia="Calibri"/>
          <w:sz w:val="26"/>
          <w:szCs w:val="26"/>
          <w:lang w:val="uk-UA"/>
        </w:rPr>
        <w:t xml:space="preserve"> року.</w:t>
      </w:r>
    </w:p>
    <w:p w:rsidR="006F1FEA" w:rsidRPr="00C82DC4" w:rsidRDefault="006F1FEA" w:rsidP="006F1FEA">
      <w:pPr>
        <w:spacing w:line="288" w:lineRule="auto"/>
        <w:ind w:firstLine="709"/>
        <w:jc w:val="both"/>
        <w:rPr>
          <w:rFonts w:eastAsia="Calibri"/>
          <w:sz w:val="26"/>
          <w:szCs w:val="26"/>
          <w:lang w:val="uk-UA"/>
        </w:rPr>
      </w:pPr>
      <w:r w:rsidRPr="00C82DC4">
        <w:rPr>
          <w:rFonts w:eastAsia="Calibri"/>
          <w:sz w:val="26"/>
          <w:szCs w:val="26"/>
          <w:lang w:val="uk-UA"/>
        </w:rPr>
        <w:t>2. Доручити першому</w:t>
      </w:r>
      <w:r>
        <w:rPr>
          <w:rFonts w:eastAsia="Calibri"/>
          <w:sz w:val="26"/>
          <w:szCs w:val="26"/>
          <w:lang w:val="uk-UA"/>
        </w:rPr>
        <w:t xml:space="preserve"> </w:t>
      </w:r>
      <w:r w:rsidRPr="00C82DC4">
        <w:rPr>
          <w:rFonts w:eastAsia="Calibri"/>
          <w:sz w:val="26"/>
          <w:szCs w:val="26"/>
          <w:lang w:val="uk-UA"/>
        </w:rPr>
        <w:t xml:space="preserve"> заступнику</w:t>
      </w:r>
      <w:r>
        <w:rPr>
          <w:rFonts w:eastAsia="Calibri"/>
          <w:sz w:val="26"/>
          <w:szCs w:val="26"/>
          <w:lang w:val="uk-UA"/>
        </w:rPr>
        <w:t xml:space="preserve"> </w:t>
      </w:r>
      <w:r w:rsidRPr="00C82DC4">
        <w:rPr>
          <w:rFonts w:eastAsia="Calibri"/>
          <w:sz w:val="26"/>
          <w:szCs w:val="26"/>
          <w:lang w:val="uk-UA"/>
        </w:rPr>
        <w:t xml:space="preserve"> міського голови, </w:t>
      </w:r>
      <w:proofErr w:type="spellStart"/>
      <w:r w:rsidRPr="00C82DC4">
        <w:rPr>
          <w:rFonts w:eastAsia="Calibri"/>
          <w:sz w:val="26"/>
          <w:szCs w:val="26"/>
          <w:lang w:val="uk-UA"/>
        </w:rPr>
        <w:t>Шаправському</w:t>
      </w:r>
      <w:proofErr w:type="spellEnd"/>
      <w:r w:rsidRPr="00C82DC4">
        <w:rPr>
          <w:rFonts w:eastAsia="Calibri"/>
          <w:sz w:val="26"/>
          <w:szCs w:val="26"/>
          <w:lang w:val="uk-UA"/>
        </w:rPr>
        <w:t xml:space="preserve"> </w:t>
      </w:r>
      <w:r>
        <w:rPr>
          <w:rFonts w:eastAsia="Calibri"/>
          <w:sz w:val="26"/>
          <w:szCs w:val="26"/>
          <w:lang w:val="uk-UA"/>
        </w:rPr>
        <w:t xml:space="preserve"> </w:t>
      </w:r>
      <w:r w:rsidRPr="00C82DC4">
        <w:rPr>
          <w:rFonts w:eastAsia="Calibri"/>
          <w:sz w:val="26"/>
          <w:szCs w:val="26"/>
          <w:lang w:val="uk-UA"/>
        </w:rPr>
        <w:t xml:space="preserve">Тарасу </w:t>
      </w:r>
      <w:r>
        <w:rPr>
          <w:rFonts w:eastAsia="Calibri"/>
          <w:sz w:val="26"/>
          <w:szCs w:val="26"/>
          <w:lang w:val="uk-UA"/>
        </w:rPr>
        <w:t xml:space="preserve"> </w:t>
      </w:r>
      <w:r w:rsidRPr="00C82DC4">
        <w:rPr>
          <w:rFonts w:eastAsia="Calibri"/>
          <w:sz w:val="26"/>
          <w:szCs w:val="26"/>
          <w:lang w:val="uk-UA"/>
        </w:rPr>
        <w:t>Олександровичу, укласти</w:t>
      </w:r>
      <w:r>
        <w:rPr>
          <w:rFonts w:eastAsia="Calibri"/>
          <w:sz w:val="26"/>
          <w:szCs w:val="26"/>
          <w:lang w:val="uk-UA"/>
        </w:rPr>
        <w:t xml:space="preserve"> додаткову угоду до </w:t>
      </w:r>
      <w:r w:rsidRPr="00C82DC4">
        <w:rPr>
          <w:rFonts w:eastAsia="Calibri"/>
          <w:sz w:val="26"/>
          <w:szCs w:val="26"/>
          <w:lang w:val="uk-UA"/>
        </w:rPr>
        <w:t>догов</w:t>
      </w:r>
      <w:r>
        <w:rPr>
          <w:rFonts w:eastAsia="Calibri"/>
          <w:sz w:val="26"/>
          <w:szCs w:val="26"/>
          <w:lang w:val="uk-UA"/>
        </w:rPr>
        <w:t>ору</w:t>
      </w:r>
      <w:r w:rsidRPr="00C82DC4">
        <w:rPr>
          <w:rFonts w:eastAsia="Calibri"/>
          <w:sz w:val="26"/>
          <w:szCs w:val="26"/>
          <w:lang w:val="uk-UA"/>
        </w:rPr>
        <w:t xml:space="preserve"> позички з Ворзельською селищною радою,  згідно з пунктом 1 цього рішення. </w:t>
      </w:r>
    </w:p>
    <w:p w:rsidR="006F1FEA" w:rsidRPr="00C82DC4" w:rsidRDefault="006F1FEA" w:rsidP="006F1FEA">
      <w:pPr>
        <w:spacing w:line="288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  <w:lang w:val="uk-UA"/>
        </w:rPr>
        <w:t>3</w:t>
      </w:r>
      <w:r w:rsidRPr="00C82DC4">
        <w:rPr>
          <w:rFonts w:eastAsia="Calibri"/>
          <w:sz w:val="26"/>
          <w:szCs w:val="26"/>
          <w:lang w:val="uk-UA"/>
        </w:rPr>
        <w:t>.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F1FEA" w:rsidRPr="00C82DC4" w:rsidRDefault="006F1FEA" w:rsidP="006F1FEA">
      <w:pPr>
        <w:spacing w:line="288" w:lineRule="auto"/>
        <w:ind w:firstLine="709"/>
        <w:jc w:val="both"/>
        <w:rPr>
          <w:rFonts w:eastAsia="Calibri"/>
          <w:sz w:val="26"/>
          <w:szCs w:val="26"/>
        </w:rPr>
      </w:pPr>
    </w:p>
    <w:p w:rsidR="006F1FEA" w:rsidRPr="00C82DC4" w:rsidRDefault="006F1FEA" w:rsidP="006F1FEA">
      <w:pPr>
        <w:spacing w:line="288" w:lineRule="auto"/>
        <w:ind w:firstLine="709"/>
        <w:jc w:val="both"/>
        <w:rPr>
          <w:rFonts w:eastAsia="Calibri"/>
          <w:sz w:val="26"/>
          <w:szCs w:val="26"/>
        </w:rPr>
      </w:pPr>
    </w:p>
    <w:p w:rsidR="006F1FEA" w:rsidRPr="00C82DC4" w:rsidRDefault="006F1FEA" w:rsidP="006F1FEA">
      <w:pPr>
        <w:spacing w:line="288" w:lineRule="auto"/>
        <w:ind w:firstLine="709"/>
        <w:jc w:val="both"/>
        <w:rPr>
          <w:rFonts w:eastAsia="Calibri"/>
          <w:sz w:val="26"/>
          <w:szCs w:val="26"/>
        </w:rPr>
      </w:pPr>
    </w:p>
    <w:p w:rsidR="006F1FEA" w:rsidRPr="00C82DC4" w:rsidRDefault="006F1FEA" w:rsidP="006F1FEA">
      <w:pPr>
        <w:spacing w:after="200" w:line="276" w:lineRule="auto"/>
        <w:rPr>
          <w:rFonts w:eastAsia="Calibri"/>
          <w:b/>
          <w:sz w:val="26"/>
          <w:szCs w:val="26"/>
        </w:rPr>
      </w:pPr>
      <w:r w:rsidRPr="00C82DC4">
        <w:rPr>
          <w:rFonts w:ascii="Calibri" w:eastAsia="Calibri" w:hAnsi="Calibri"/>
          <w:b/>
          <w:sz w:val="26"/>
          <w:szCs w:val="26"/>
        </w:rPr>
        <w:tab/>
      </w:r>
      <w:proofErr w:type="spellStart"/>
      <w:r w:rsidRPr="00C82DC4">
        <w:rPr>
          <w:rFonts w:eastAsia="Calibri"/>
          <w:b/>
          <w:sz w:val="26"/>
          <w:szCs w:val="26"/>
        </w:rPr>
        <w:t>Міський</w:t>
      </w:r>
      <w:proofErr w:type="spellEnd"/>
      <w:r w:rsidRPr="00C82DC4">
        <w:rPr>
          <w:rFonts w:eastAsia="Calibri"/>
          <w:b/>
          <w:sz w:val="26"/>
          <w:szCs w:val="26"/>
        </w:rPr>
        <w:t xml:space="preserve"> </w:t>
      </w:r>
      <w:proofErr w:type="gramStart"/>
      <w:r w:rsidRPr="00C82DC4">
        <w:rPr>
          <w:rFonts w:eastAsia="Calibri"/>
          <w:b/>
          <w:sz w:val="26"/>
          <w:szCs w:val="26"/>
        </w:rPr>
        <w:t xml:space="preserve">голова </w:t>
      </w:r>
      <w:r w:rsidRPr="00C82DC4">
        <w:rPr>
          <w:rFonts w:eastAsia="Calibri"/>
          <w:b/>
          <w:sz w:val="26"/>
          <w:szCs w:val="26"/>
          <w:lang w:val="uk-UA"/>
        </w:rPr>
        <w:t xml:space="preserve"> </w:t>
      </w:r>
      <w:r w:rsidRPr="00C82DC4">
        <w:rPr>
          <w:rFonts w:eastAsia="Calibri"/>
          <w:b/>
          <w:sz w:val="26"/>
          <w:szCs w:val="26"/>
        </w:rPr>
        <w:tab/>
      </w:r>
      <w:proofErr w:type="gramEnd"/>
      <w:r w:rsidRPr="00C82DC4">
        <w:rPr>
          <w:rFonts w:eastAsia="Calibri"/>
          <w:b/>
          <w:sz w:val="26"/>
          <w:szCs w:val="26"/>
        </w:rPr>
        <w:tab/>
      </w:r>
      <w:r w:rsidRPr="00C82DC4">
        <w:rPr>
          <w:rFonts w:eastAsia="Calibri"/>
          <w:b/>
          <w:sz w:val="26"/>
          <w:szCs w:val="26"/>
        </w:rPr>
        <w:tab/>
      </w:r>
      <w:r w:rsidRPr="00C82DC4">
        <w:rPr>
          <w:rFonts w:eastAsia="Calibri"/>
          <w:b/>
          <w:sz w:val="26"/>
          <w:szCs w:val="26"/>
          <w:lang w:val="uk-UA"/>
        </w:rPr>
        <w:t xml:space="preserve">       </w:t>
      </w:r>
      <w:r w:rsidRPr="00C82DC4">
        <w:rPr>
          <w:rFonts w:eastAsia="Calibri"/>
          <w:b/>
          <w:sz w:val="26"/>
          <w:szCs w:val="26"/>
        </w:rPr>
        <w:tab/>
      </w:r>
      <w:r w:rsidRPr="00C82DC4">
        <w:rPr>
          <w:rFonts w:eastAsia="Calibri"/>
          <w:b/>
          <w:sz w:val="26"/>
          <w:szCs w:val="26"/>
        </w:rPr>
        <w:tab/>
      </w:r>
      <w:r w:rsidRPr="00C82DC4">
        <w:rPr>
          <w:rFonts w:eastAsia="Calibri"/>
          <w:b/>
          <w:sz w:val="26"/>
          <w:szCs w:val="26"/>
        </w:rPr>
        <w:tab/>
        <w:t xml:space="preserve">       </w:t>
      </w:r>
      <w:r w:rsidRPr="00C82DC4">
        <w:rPr>
          <w:rFonts w:eastAsia="Calibri"/>
          <w:b/>
          <w:sz w:val="26"/>
          <w:szCs w:val="26"/>
          <w:lang w:val="uk-UA"/>
        </w:rPr>
        <w:t xml:space="preserve">    </w:t>
      </w:r>
      <w:r w:rsidRPr="00C82DC4">
        <w:rPr>
          <w:rFonts w:eastAsia="Calibri"/>
          <w:b/>
          <w:sz w:val="26"/>
          <w:szCs w:val="26"/>
        </w:rPr>
        <w:t>А.П. Федорук</w:t>
      </w:r>
    </w:p>
    <w:p w:rsidR="006F1FEA" w:rsidRDefault="006F1FEA" w:rsidP="006F1FEA">
      <w:pPr>
        <w:tabs>
          <w:tab w:val="left" w:pos="4382"/>
        </w:tabs>
        <w:spacing w:line="288" w:lineRule="auto"/>
        <w:ind w:left="1559" w:hanging="1559"/>
        <w:jc w:val="center"/>
        <w:rPr>
          <w:rFonts w:eastAsia="Calibri"/>
          <w:sz w:val="26"/>
          <w:szCs w:val="26"/>
        </w:rPr>
      </w:pPr>
    </w:p>
    <w:p w:rsidR="006F1FEA" w:rsidRDefault="006F1FEA" w:rsidP="006F1FEA">
      <w:pPr>
        <w:tabs>
          <w:tab w:val="left" w:pos="4382"/>
        </w:tabs>
        <w:spacing w:line="288" w:lineRule="auto"/>
        <w:ind w:left="1559" w:hanging="1559"/>
        <w:jc w:val="center"/>
        <w:rPr>
          <w:rFonts w:eastAsia="Calibri"/>
          <w:sz w:val="26"/>
          <w:szCs w:val="26"/>
        </w:rPr>
      </w:pPr>
    </w:p>
    <w:p w:rsidR="006F1FEA" w:rsidRDefault="006F1FEA" w:rsidP="006F1FEA">
      <w:pPr>
        <w:tabs>
          <w:tab w:val="left" w:pos="4382"/>
        </w:tabs>
        <w:spacing w:line="288" w:lineRule="auto"/>
        <w:ind w:left="1559" w:hanging="1559"/>
        <w:jc w:val="center"/>
        <w:rPr>
          <w:rFonts w:eastAsia="Calibri"/>
          <w:sz w:val="26"/>
          <w:szCs w:val="26"/>
        </w:rPr>
      </w:pPr>
    </w:p>
    <w:p w:rsidR="006F1FEA" w:rsidRDefault="006F1FEA" w:rsidP="006F1FEA">
      <w:pPr>
        <w:tabs>
          <w:tab w:val="left" w:pos="4382"/>
        </w:tabs>
        <w:spacing w:line="288" w:lineRule="auto"/>
        <w:ind w:left="1559" w:hanging="1559"/>
        <w:jc w:val="center"/>
        <w:rPr>
          <w:rFonts w:eastAsia="Calibri"/>
          <w:sz w:val="26"/>
          <w:szCs w:val="26"/>
        </w:rPr>
      </w:pPr>
    </w:p>
    <w:p w:rsidR="006F1FEA" w:rsidRDefault="006F1FEA" w:rsidP="006F1FEA">
      <w:pPr>
        <w:tabs>
          <w:tab w:val="left" w:pos="4382"/>
        </w:tabs>
        <w:spacing w:line="288" w:lineRule="auto"/>
        <w:ind w:left="1559" w:hanging="1559"/>
        <w:jc w:val="center"/>
        <w:rPr>
          <w:rFonts w:eastAsia="Calibri"/>
          <w:sz w:val="26"/>
          <w:szCs w:val="26"/>
          <w:lang w:val="uk-UA"/>
        </w:rPr>
      </w:pPr>
      <w:r w:rsidRPr="00C82DC4">
        <w:rPr>
          <w:rFonts w:eastAsia="Calibri"/>
          <w:sz w:val="26"/>
          <w:szCs w:val="26"/>
        </w:rPr>
        <w:t xml:space="preserve">                                       </w:t>
      </w:r>
      <w:r w:rsidRPr="00C82DC4">
        <w:rPr>
          <w:rFonts w:eastAsia="Calibri"/>
          <w:sz w:val="26"/>
          <w:szCs w:val="26"/>
          <w:lang w:val="uk-UA"/>
        </w:rPr>
        <w:t xml:space="preserve">     </w:t>
      </w:r>
    </w:p>
    <w:p w:rsidR="006F1FEA" w:rsidRPr="006F1FEA" w:rsidRDefault="006F1FEA" w:rsidP="006F1FEA">
      <w:pPr>
        <w:tabs>
          <w:tab w:val="left" w:pos="4382"/>
        </w:tabs>
        <w:spacing w:line="288" w:lineRule="auto"/>
        <w:ind w:left="1559" w:hanging="1559"/>
        <w:jc w:val="center"/>
        <w:rPr>
          <w:rFonts w:eastAsia="Calibri"/>
          <w:sz w:val="26"/>
          <w:szCs w:val="26"/>
          <w:lang w:val="uk-UA"/>
        </w:rPr>
      </w:pPr>
      <w:r>
        <w:rPr>
          <w:rFonts w:eastAsia="Calibri"/>
          <w:sz w:val="26"/>
          <w:szCs w:val="26"/>
          <w:lang w:val="uk-UA"/>
        </w:rPr>
        <w:t xml:space="preserve">             </w:t>
      </w:r>
      <w:r w:rsidRPr="006F1FEA">
        <w:rPr>
          <w:rFonts w:eastAsia="Calibri"/>
          <w:sz w:val="26"/>
          <w:szCs w:val="26"/>
          <w:lang w:val="uk-UA"/>
        </w:rPr>
        <w:t xml:space="preserve">Додаток </w:t>
      </w:r>
    </w:p>
    <w:p w:rsidR="006F1FEA" w:rsidRPr="00C82DC4" w:rsidRDefault="006F1FEA" w:rsidP="006F1FEA">
      <w:pPr>
        <w:tabs>
          <w:tab w:val="left" w:pos="4382"/>
        </w:tabs>
        <w:spacing w:line="288" w:lineRule="auto"/>
        <w:ind w:left="1559" w:hanging="1559"/>
        <w:jc w:val="right"/>
        <w:rPr>
          <w:rFonts w:eastAsia="Calibri"/>
          <w:sz w:val="26"/>
          <w:szCs w:val="26"/>
          <w:lang w:val="uk-UA"/>
        </w:rPr>
      </w:pPr>
      <w:r>
        <w:rPr>
          <w:rFonts w:eastAsia="Calibri"/>
          <w:sz w:val="26"/>
          <w:szCs w:val="26"/>
          <w:lang w:val="uk-UA"/>
        </w:rPr>
        <w:tab/>
      </w:r>
      <w:r>
        <w:rPr>
          <w:rFonts w:eastAsia="Calibri"/>
          <w:sz w:val="26"/>
          <w:szCs w:val="26"/>
          <w:lang w:val="uk-UA"/>
        </w:rPr>
        <w:tab/>
      </w:r>
      <w:r w:rsidRPr="00C82DC4">
        <w:rPr>
          <w:rFonts w:eastAsia="Calibri"/>
          <w:sz w:val="26"/>
          <w:szCs w:val="26"/>
          <w:lang w:val="uk-UA"/>
        </w:rPr>
        <w:t>д</w:t>
      </w:r>
      <w:r w:rsidRPr="006F1FEA">
        <w:rPr>
          <w:rFonts w:eastAsia="Calibri"/>
          <w:sz w:val="26"/>
          <w:szCs w:val="26"/>
          <w:lang w:val="uk-UA"/>
        </w:rPr>
        <w:t>о</w:t>
      </w:r>
      <w:r w:rsidRPr="00C82DC4">
        <w:rPr>
          <w:rFonts w:eastAsia="Calibri"/>
          <w:sz w:val="26"/>
          <w:szCs w:val="26"/>
          <w:lang w:val="uk-UA"/>
        </w:rPr>
        <w:t xml:space="preserve"> </w:t>
      </w:r>
      <w:r w:rsidRPr="006F1FEA">
        <w:rPr>
          <w:rFonts w:eastAsia="Calibri"/>
          <w:sz w:val="26"/>
          <w:szCs w:val="26"/>
          <w:lang w:val="uk-UA"/>
        </w:rPr>
        <w:t xml:space="preserve"> рішення </w:t>
      </w:r>
      <w:r w:rsidRPr="00C82DC4">
        <w:rPr>
          <w:rFonts w:eastAsia="Calibri"/>
          <w:sz w:val="26"/>
          <w:szCs w:val="26"/>
          <w:lang w:val="uk-UA"/>
        </w:rPr>
        <w:t xml:space="preserve"> </w:t>
      </w:r>
      <w:r w:rsidRPr="006F1FEA">
        <w:rPr>
          <w:rFonts w:eastAsia="Calibri"/>
          <w:sz w:val="26"/>
          <w:szCs w:val="26"/>
          <w:lang w:val="uk-UA"/>
        </w:rPr>
        <w:t xml:space="preserve">сесії  </w:t>
      </w:r>
      <w:r w:rsidRPr="00C82DC4">
        <w:rPr>
          <w:rFonts w:eastAsia="Calibri"/>
          <w:sz w:val="26"/>
          <w:szCs w:val="26"/>
          <w:lang w:val="uk-UA"/>
        </w:rPr>
        <w:t>Бучанської міської ради</w:t>
      </w:r>
    </w:p>
    <w:p w:rsidR="006F1FEA" w:rsidRPr="00C82DC4" w:rsidRDefault="006F1FEA" w:rsidP="006F1FEA">
      <w:pPr>
        <w:tabs>
          <w:tab w:val="left" w:pos="4382"/>
        </w:tabs>
        <w:spacing w:line="288" w:lineRule="auto"/>
        <w:ind w:left="1559" w:hanging="1559"/>
        <w:jc w:val="center"/>
        <w:rPr>
          <w:rFonts w:eastAsia="Calibri"/>
          <w:sz w:val="26"/>
          <w:szCs w:val="26"/>
          <w:lang w:val="uk-UA"/>
        </w:rPr>
      </w:pPr>
      <w:r w:rsidRPr="00C82DC4">
        <w:rPr>
          <w:rFonts w:eastAsia="Calibri"/>
          <w:sz w:val="26"/>
          <w:szCs w:val="26"/>
          <w:lang w:val="uk-UA"/>
        </w:rPr>
        <w:t xml:space="preserve">                                                                  </w:t>
      </w:r>
      <w:r>
        <w:rPr>
          <w:rFonts w:eastAsia="Calibri"/>
          <w:sz w:val="26"/>
          <w:szCs w:val="26"/>
          <w:lang w:val="uk-UA"/>
        </w:rPr>
        <w:t xml:space="preserve">    </w:t>
      </w:r>
      <w:r w:rsidRPr="006F1FEA">
        <w:rPr>
          <w:rFonts w:eastAsia="Calibri"/>
          <w:sz w:val="26"/>
          <w:szCs w:val="26"/>
          <w:lang w:val="uk-UA"/>
        </w:rPr>
        <w:t>№</w:t>
      </w:r>
      <w:r w:rsidRPr="00C82DC4">
        <w:rPr>
          <w:rFonts w:eastAsia="Calibri"/>
          <w:sz w:val="26"/>
          <w:szCs w:val="26"/>
          <w:lang w:val="uk-UA"/>
        </w:rPr>
        <w:t xml:space="preserve"> </w:t>
      </w:r>
      <w:r>
        <w:rPr>
          <w:rFonts w:eastAsia="Calibri"/>
          <w:sz w:val="26"/>
          <w:szCs w:val="26"/>
          <w:lang w:val="uk-UA"/>
        </w:rPr>
        <w:t>4338</w:t>
      </w:r>
      <w:r w:rsidRPr="00C82DC4">
        <w:rPr>
          <w:rFonts w:eastAsia="Calibri"/>
          <w:sz w:val="26"/>
          <w:szCs w:val="26"/>
          <w:lang w:val="uk-UA"/>
        </w:rPr>
        <w:t xml:space="preserve"> - </w:t>
      </w:r>
      <w:r>
        <w:rPr>
          <w:rFonts w:eastAsia="Calibri"/>
          <w:sz w:val="26"/>
          <w:szCs w:val="26"/>
          <w:lang w:val="uk-UA"/>
        </w:rPr>
        <w:t>70</w:t>
      </w:r>
      <w:r w:rsidRPr="00C82DC4">
        <w:rPr>
          <w:rFonts w:eastAsia="Calibri"/>
          <w:sz w:val="26"/>
          <w:szCs w:val="26"/>
          <w:lang w:val="uk-UA"/>
        </w:rPr>
        <w:t>-</w:t>
      </w:r>
      <w:r w:rsidRPr="00C82DC4">
        <w:rPr>
          <w:rFonts w:eastAsia="Calibri"/>
          <w:sz w:val="26"/>
          <w:szCs w:val="26"/>
          <w:lang w:val="en-US"/>
        </w:rPr>
        <w:t>V</w:t>
      </w:r>
      <w:r w:rsidRPr="00C82DC4">
        <w:rPr>
          <w:rFonts w:eastAsia="Calibri"/>
          <w:sz w:val="26"/>
          <w:szCs w:val="26"/>
          <w:lang w:val="uk-UA"/>
        </w:rPr>
        <w:t xml:space="preserve">ІІ </w:t>
      </w:r>
      <w:r w:rsidRPr="006F1FEA">
        <w:rPr>
          <w:rFonts w:eastAsia="Calibri"/>
          <w:sz w:val="26"/>
          <w:szCs w:val="26"/>
          <w:lang w:val="uk-UA"/>
        </w:rPr>
        <w:t xml:space="preserve"> від</w:t>
      </w:r>
      <w:r w:rsidRPr="00C82DC4">
        <w:rPr>
          <w:rFonts w:eastAsia="Calibri"/>
          <w:sz w:val="26"/>
          <w:szCs w:val="26"/>
          <w:lang w:val="uk-UA"/>
        </w:rPr>
        <w:t xml:space="preserve">   </w:t>
      </w:r>
      <w:r>
        <w:rPr>
          <w:rFonts w:eastAsia="Calibri"/>
          <w:sz w:val="26"/>
          <w:szCs w:val="26"/>
          <w:lang w:val="uk-UA"/>
        </w:rPr>
        <w:t>05 грудня</w:t>
      </w:r>
      <w:r w:rsidRPr="00C82DC4">
        <w:rPr>
          <w:rFonts w:eastAsia="Calibri"/>
          <w:sz w:val="26"/>
          <w:szCs w:val="26"/>
          <w:lang w:val="uk-UA"/>
        </w:rPr>
        <w:t xml:space="preserve"> 2019 року</w:t>
      </w:r>
    </w:p>
    <w:p w:rsidR="006F1FEA" w:rsidRPr="00C82DC4" w:rsidRDefault="006F1FEA" w:rsidP="006F1FEA">
      <w:pPr>
        <w:tabs>
          <w:tab w:val="left" w:pos="4382"/>
        </w:tabs>
        <w:spacing w:line="288" w:lineRule="auto"/>
        <w:ind w:left="1559" w:hanging="1559"/>
        <w:jc w:val="right"/>
        <w:rPr>
          <w:rFonts w:eastAsia="Calibri"/>
          <w:sz w:val="26"/>
          <w:szCs w:val="26"/>
          <w:lang w:val="uk-UA"/>
        </w:rPr>
      </w:pPr>
    </w:p>
    <w:p w:rsidR="006F1FEA" w:rsidRDefault="006F1FEA" w:rsidP="006F1FEA">
      <w:pPr>
        <w:tabs>
          <w:tab w:val="left" w:pos="4382"/>
        </w:tabs>
        <w:spacing w:line="288" w:lineRule="auto"/>
        <w:ind w:left="1559" w:hanging="1559"/>
        <w:jc w:val="right"/>
        <w:rPr>
          <w:rFonts w:eastAsia="Calibri"/>
          <w:sz w:val="26"/>
          <w:szCs w:val="26"/>
          <w:lang w:val="uk-UA"/>
        </w:rPr>
      </w:pPr>
    </w:p>
    <w:p w:rsidR="006F1FEA" w:rsidRPr="00C82DC4" w:rsidRDefault="006F1FEA" w:rsidP="006F1FEA">
      <w:pPr>
        <w:tabs>
          <w:tab w:val="left" w:pos="4382"/>
        </w:tabs>
        <w:spacing w:line="288" w:lineRule="auto"/>
        <w:ind w:left="1559" w:hanging="1559"/>
        <w:jc w:val="right"/>
        <w:rPr>
          <w:rFonts w:eastAsia="Calibri"/>
          <w:sz w:val="26"/>
          <w:szCs w:val="26"/>
          <w:lang w:val="uk-UA"/>
        </w:rPr>
      </w:pPr>
    </w:p>
    <w:p w:rsidR="006F1FEA" w:rsidRPr="00C82DC4" w:rsidRDefault="006F1FEA" w:rsidP="006F1FEA">
      <w:pPr>
        <w:spacing w:line="288" w:lineRule="auto"/>
        <w:jc w:val="center"/>
        <w:rPr>
          <w:rFonts w:eastAsia="Calibri"/>
          <w:b/>
          <w:sz w:val="26"/>
          <w:szCs w:val="26"/>
          <w:lang w:val="uk-UA"/>
        </w:rPr>
      </w:pPr>
      <w:r w:rsidRPr="00C82DC4">
        <w:rPr>
          <w:rFonts w:eastAsia="Calibri"/>
          <w:b/>
          <w:sz w:val="26"/>
          <w:szCs w:val="26"/>
          <w:lang w:val="uk-UA"/>
        </w:rPr>
        <w:t>Перелік</w:t>
      </w:r>
    </w:p>
    <w:p w:rsidR="006F1FEA" w:rsidRPr="00C82DC4" w:rsidRDefault="006F1FEA" w:rsidP="006F1FEA">
      <w:pPr>
        <w:spacing w:line="288" w:lineRule="auto"/>
        <w:jc w:val="center"/>
        <w:rPr>
          <w:rFonts w:eastAsia="Calibri"/>
          <w:b/>
          <w:sz w:val="26"/>
          <w:szCs w:val="26"/>
          <w:lang w:val="uk-UA"/>
        </w:rPr>
      </w:pPr>
      <w:r>
        <w:rPr>
          <w:rFonts w:eastAsia="Calibri"/>
          <w:b/>
          <w:sz w:val="26"/>
          <w:szCs w:val="26"/>
          <w:lang w:val="uk-UA"/>
        </w:rPr>
        <w:t>н</w:t>
      </w:r>
      <w:r w:rsidRPr="00C82DC4">
        <w:rPr>
          <w:rFonts w:eastAsia="Calibri"/>
          <w:b/>
          <w:sz w:val="26"/>
          <w:szCs w:val="26"/>
          <w:lang w:val="uk-UA"/>
        </w:rPr>
        <w:t>еоборотних активів Бучанської міської ради,  що передається  в користування (позичку) Ворзельській селищній раді</w:t>
      </w:r>
      <w:r>
        <w:rPr>
          <w:rFonts w:eastAsia="Calibri"/>
          <w:b/>
          <w:sz w:val="26"/>
          <w:szCs w:val="26"/>
          <w:lang w:val="uk-UA"/>
        </w:rPr>
        <w:t xml:space="preserve"> на термін до 31.12.2020 року</w:t>
      </w:r>
    </w:p>
    <w:p w:rsidR="006F1FEA" w:rsidRPr="00C82DC4" w:rsidRDefault="006F1FEA" w:rsidP="006F1FEA">
      <w:pPr>
        <w:spacing w:line="288" w:lineRule="auto"/>
        <w:rPr>
          <w:rFonts w:eastAsia="Calibri"/>
          <w:sz w:val="26"/>
          <w:szCs w:val="26"/>
          <w:lang w:val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1701"/>
        <w:gridCol w:w="1842"/>
        <w:gridCol w:w="1844"/>
      </w:tblGrid>
      <w:tr w:rsidR="006F1FEA" w:rsidRPr="00C82DC4" w:rsidTr="000665BA">
        <w:trPr>
          <w:trHeight w:val="794"/>
        </w:trPr>
        <w:tc>
          <w:tcPr>
            <w:tcW w:w="4111" w:type="dxa"/>
          </w:tcPr>
          <w:p w:rsidR="006F1FEA" w:rsidRPr="00C82DC4" w:rsidRDefault="006F1FEA" w:rsidP="000665BA">
            <w:pPr>
              <w:widowControl w:val="0"/>
              <w:shd w:val="clear" w:color="auto" w:fill="FFFFFF"/>
              <w:spacing w:line="288" w:lineRule="auto"/>
              <w:ind w:right="-86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C82DC4">
              <w:rPr>
                <w:rFonts w:eastAsia="Calibri"/>
                <w:b/>
                <w:sz w:val="26"/>
                <w:szCs w:val="26"/>
                <w:lang w:val="uk-UA"/>
              </w:rPr>
              <w:t xml:space="preserve">Назва </w:t>
            </w:r>
          </w:p>
        </w:tc>
        <w:tc>
          <w:tcPr>
            <w:tcW w:w="1701" w:type="dxa"/>
          </w:tcPr>
          <w:p w:rsidR="006F1FEA" w:rsidRPr="00C82DC4" w:rsidRDefault="006F1FEA" w:rsidP="000665BA">
            <w:pPr>
              <w:spacing w:line="288" w:lineRule="auto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C82DC4">
              <w:rPr>
                <w:rFonts w:eastAsia="Calibri"/>
                <w:b/>
                <w:sz w:val="26"/>
                <w:szCs w:val="26"/>
                <w:lang w:val="uk-UA"/>
              </w:rPr>
              <w:t>Кількість, шт.</w:t>
            </w:r>
          </w:p>
        </w:tc>
        <w:tc>
          <w:tcPr>
            <w:tcW w:w="1842" w:type="dxa"/>
          </w:tcPr>
          <w:p w:rsidR="006F1FEA" w:rsidRPr="00C82DC4" w:rsidRDefault="006F1FEA" w:rsidP="000665BA">
            <w:pPr>
              <w:spacing w:line="288" w:lineRule="auto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C82DC4">
              <w:rPr>
                <w:rFonts w:eastAsia="Calibri"/>
                <w:b/>
                <w:sz w:val="26"/>
                <w:szCs w:val="26"/>
                <w:lang w:val="uk-UA"/>
              </w:rPr>
              <w:t>Де</w:t>
            </w:r>
            <w:r>
              <w:rPr>
                <w:rFonts w:eastAsia="Calibri"/>
                <w:b/>
                <w:sz w:val="26"/>
                <w:szCs w:val="26"/>
                <w:lang w:val="uk-UA"/>
              </w:rPr>
              <w:t>р</w:t>
            </w:r>
            <w:r w:rsidRPr="00C82DC4">
              <w:rPr>
                <w:rFonts w:eastAsia="Calibri"/>
                <w:b/>
                <w:sz w:val="26"/>
                <w:szCs w:val="26"/>
                <w:lang w:val="uk-UA"/>
              </w:rPr>
              <w:t>жавний номер</w:t>
            </w:r>
          </w:p>
        </w:tc>
        <w:tc>
          <w:tcPr>
            <w:tcW w:w="1844" w:type="dxa"/>
          </w:tcPr>
          <w:p w:rsidR="006F1FEA" w:rsidRPr="00C82DC4" w:rsidRDefault="006F1FEA" w:rsidP="000665BA">
            <w:pPr>
              <w:spacing w:line="288" w:lineRule="auto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C82DC4">
              <w:rPr>
                <w:rFonts w:eastAsia="Calibri"/>
                <w:b/>
                <w:sz w:val="26"/>
                <w:szCs w:val="26"/>
                <w:lang w:val="uk-UA"/>
              </w:rPr>
              <w:t>Балансова вартість, грн.</w:t>
            </w:r>
          </w:p>
        </w:tc>
      </w:tr>
      <w:tr w:rsidR="006F1FEA" w:rsidRPr="00C82DC4" w:rsidTr="000665BA">
        <w:trPr>
          <w:trHeight w:val="777"/>
        </w:trPr>
        <w:tc>
          <w:tcPr>
            <w:tcW w:w="4111" w:type="dxa"/>
          </w:tcPr>
          <w:p w:rsidR="006F1FEA" w:rsidRPr="00C82DC4" w:rsidRDefault="006F1FEA" w:rsidP="000665BA">
            <w:pPr>
              <w:tabs>
                <w:tab w:val="num" w:pos="0"/>
              </w:tabs>
              <w:spacing w:line="288" w:lineRule="auto"/>
              <w:rPr>
                <w:rFonts w:eastAsia="Calibri"/>
                <w:sz w:val="26"/>
                <w:szCs w:val="26"/>
                <w:lang w:val="uk-UA"/>
              </w:rPr>
            </w:pPr>
            <w:r w:rsidRPr="00C82DC4">
              <w:rPr>
                <w:rFonts w:eastAsia="Calibri"/>
                <w:sz w:val="26"/>
                <w:szCs w:val="26"/>
                <w:lang w:val="uk-UA"/>
              </w:rPr>
              <w:t xml:space="preserve">Легковий автомобіль  </w:t>
            </w:r>
            <w:proofErr w:type="spellStart"/>
            <w:r w:rsidRPr="00C82DC4">
              <w:rPr>
                <w:rFonts w:eastAsia="Calibri"/>
                <w:sz w:val="26"/>
                <w:szCs w:val="26"/>
                <w:lang w:val="uk-UA"/>
              </w:rPr>
              <w:t>Peugeot</w:t>
            </w:r>
            <w:proofErr w:type="spellEnd"/>
            <w:r w:rsidRPr="00C82DC4">
              <w:rPr>
                <w:rFonts w:eastAsia="Calibri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C82DC4">
              <w:rPr>
                <w:rFonts w:eastAsia="Calibri"/>
                <w:sz w:val="26"/>
                <w:szCs w:val="26"/>
                <w:lang w:val="uk-UA"/>
              </w:rPr>
              <w:t>Rifter</w:t>
            </w:r>
            <w:proofErr w:type="spellEnd"/>
          </w:p>
        </w:tc>
        <w:tc>
          <w:tcPr>
            <w:tcW w:w="1701" w:type="dxa"/>
          </w:tcPr>
          <w:p w:rsidR="006F1FEA" w:rsidRPr="00C82DC4" w:rsidRDefault="006F1FEA" w:rsidP="000665BA">
            <w:pPr>
              <w:spacing w:line="288" w:lineRule="auto"/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C82DC4">
              <w:rPr>
                <w:rFonts w:eastAsia="Calibri"/>
                <w:sz w:val="26"/>
                <w:szCs w:val="26"/>
                <w:lang w:val="uk-UA"/>
              </w:rPr>
              <w:t>1</w:t>
            </w:r>
          </w:p>
        </w:tc>
        <w:tc>
          <w:tcPr>
            <w:tcW w:w="1842" w:type="dxa"/>
          </w:tcPr>
          <w:p w:rsidR="006F1FEA" w:rsidRPr="00C82DC4" w:rsidRDefault="006F1FEA" w:rsidP="000665BA">
            <w:pPr>
              <w:spacing w:line="288" w:lineRule="auto"/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C82DC4">
              <w:rPr>
                <w:rFonts w:eastAsia="Calibri"/>
                <w:sz w:val="26"/>
                <w:szCs w:val="26"/>
                <w:lang w:val="uk-UA"/>
              </w:rPr>
              <w:t>АІ 0766 ІА</w:t>
            </w:r>
          </w:p>
        </w:tc>
        <w:tc>
          <w:tcPr>
            <w:tcW w:w="1844" w:type="dxa"/>
          </w:tcPr>
          <w:p w:rsidR="006F1FEA" w:rsidRPr="00C82DC4" w:rsidRDefault="006F1FEA" w:rsidP="000665BA">
            <w:pPr>
              <w:spacing w:line="288" w:lineRule="auto"/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663930,00</w:t>
            </w:r>
          </w:p>
        </w:tc>
      </w:tr>
    </w:tbl>
    <w:p w:rsidR="006F1FEA" w:rsidRPr="00C82DC4" w:rsidRDefault="006F1FEA" w:rsidP="006F1FEA">
      <w:pPr>
        <w:spacing w:line="288" w:lineRule="auto"/>
        <w:rPr>
          <w:rFonts w:eastAsia="Calibri"/>
          <w:b/>
          <w:sz w:val="26"/>
          <w:szCs w:val="26"/>
          <w:lang w:val="uk-UA"/>
        </w:rPr>
      </w:pPr>
    </w:p>
    <w:p w:rsidR="006F1FEA" w:rsidRPr="00C82DC4" w:rsidRDefault="006F1FEA" w:rsidP="006F1FEA">
      <w:pPr>
        <w:spacing w:line="288" w:lineRule="auto"/>
        <w:rPr>
          <w:rFonts w:eastAsia="Calibri"/>
          <w:b/>
          <w:sz w:val="26"/>
          <w:szCs w:val="26"/>
          <w:lang w:val="uk-UA"/>
        </w:rPr>
      </w:pPr>
    </w:p>
    <w:p w:rsidR="006F1FEA" w:rsidRPr="00C82DC4" w:rsidRDefault="006F1FEA" w:rsidP="006F1FEA">
      <w:pPr>
        <w:spacing w:line="288" w:lineRule="auto"/>
        <w:rPr>
          <w:rFonts w:eastAsia="Calibri"/>
          <w:b/>
          <w:sz w:val="26"/>
          <w:szCs w:val="26"/>
          <w:lang w:val="uk-UA"/>
        </w:rPr>
      </w:pPr>
    </w:p>
    <w:p w:rsidR="006F1FEA" w:rsidRPr="008804CD" w:rsidRDefault="006F1FEA" w:rsidP="006F1FEA">
      <w:pPr>
        <w:spacing w:line="288" w:lineRule="auto"/>
        <w:rPr>
          <w:rFonts w:eastAsia="Calibri"/>
          <w:b/>
          <w:sz w:val="26"/>
          <w:szCs w:val="26"/>
          <w:lang w:val="uk-UA"/>
        </w:rPr>
      </w:pPr>
      <w:r w:rsidRPr="00C82DC4">
        <w:rPr>
          <w:rFonts w:eastAsia="Calibri"/>
          <w:sz w:val="26"/>
          <w:szCs w:val="26"/>
          <w:lang w:val="uk-UA"/>
        </w:rPr>
        <w:t xml:space="preserve">    </w:t>
      </w:r>
      <w:r w:rsidRPr="00C82DC4">
        <w:rPr>
          <w:rFonts w:eastAsia="Calibri"/>
          <w:b/>
          <w:sz w:val="26"/>
          <w:szCs w:val="26"/>
          <w:lang w:val="uk-UA"/>
        </w:rPr>
        <w:t xml:space="preserve">     Секретар ради</w:t>
      </w:r>
      <w:r w:rsidRPr="00C82DC4">
        <w:rPr>
          <w:rFonts w:eastAsia="Calibri"/>
          <w:b/>
          <w:sz w:val="26"/>
          <w:szCs w:val="26"/>
          <w:lang w:val="uk-UA"/>
        </w:rPr>
        <w:tab/>
      </w:r>
      <w:r w:rsidRPr="00C82DC4">
        <w:rPr>
          <w:rFonts w:eastAsia="Calibri"/>
          <w:b/>
          <w:sz w:val="26"/>
          <w:szCs w:val="26"/>
          <w:lang w:val="uk-UA"/>
        </w:rPr>
        <w:tab/>
      </w:r>
      <w:r w:rsidRPr="00C82DC4">
        <w:rPr>
          <w:rFonts w:eastAsia="Calibri"/>
          <w:b/>
          <w:sz w:val="26"/>
          <w:szCs w:val="26"/>
          <w:lang w:val="uk-UA"/>
        </w:rPr>
        <w:tab/>
        <w:t xml:space="preserve">         </w:t>
      </w:r>
      <w:r w:rsidRPr="00C82DC4">
        <w:rPr>
          <w:rFonts w:eastAsia="Calibri"/>
          <w:b/>
          <w:sz w:val="26"/>
          <w:szCs w:val="26"/>
          <w:lang w:val="uk-UA"/>
        </w:rPr>
        <w:tab/>
      </w:r>
      <w:r w:rsidRPr="00C82DC4">
        <w:rPr>
          <w:rFonts w:eastAsia="Calibri"/>
          <w:b/>
          <w:sz w:val="26"/>
          <w:szCs w:val="26"/>
          <w:lang w:val="uk-UA"/>
        </w:rPr>
        <w:tab/>
        <w:t xml:space="preserve">                </w:t>
      </w:r>
      <w:r w:rsidRPr="00C82DC4">
        <w:rPr>
          <w:rFonts w:eastAsia="Calibri"/>
          <w:b/>
          <w:sz w:val="26"/>
          <w:szCs w:val="26"/>
          <w:lang w:val="uk-UA"/>
        </w:rPr>
        <w:tab/>
        <w:t xml:space="preserve">     </w:t>
      </w:r>
      <w:proofErr w:type="spellStart"/>
      <w:r w:rsidRPr="00C82DC4">
        <w:rPr>
          <w:rFonts w:eastAsia="Calibri"/>
          <w:b/>
          <w:sz w:val="26"/>
          <w:szCs w:val="26"/>
          <w:lang w:val="uk-UA"/>
        </w:rPr>
        <w:t>В.П.Олексюк</w:t>
      </w:r>
      <w:proofErr w:type="spellEnd"/>
    </w:p>
    <w:p w:rsidR="006F1FEA" w:rsidRDefault="006F1FEA" w:rsidP="006F1FEA"/>
    <w:p w:rsidR="006F1FEA" w:rsidRDefault="006F1FEA" w:rsidP="006F1FEA"/>
    <w:p w:rsidR="006F1FEA" w:rsidRDefault="006F1FEA" w:rsidP="006F1FEA"/>
    <w:p w:rsidR="006F1FEA" w:rsidRDefault="006F1FEA" w:rsidP="006F1FEA"/>
    <w:p w:rsidR="006F1FEA" w:rsidRPr="00D253BE" w:rsidRDefault="006F1FEA" w:rsidP="006F1FEA">
      <w:pPr>
        <w:rPr>
          <w:sz w:val="20"/>
          <w:szCs w:val="20"/>
          <w:lang w:val="uk-UA"/>
        </w:rPr>
      </w:pPr>
      <w:proofErr w:type="spellStart"/>
      <w:r w:rsidRPr="00D253BE">
        <w:rPr>
          <w:sz w:val="20"/>
          <w:szCs w:val="20"/>
          <w:lang w:val="uk-UA"/>
        </w:rPr>
        <w:t>Вик.Якубенко</w:t>
      </w:r>
      <w:proofErr w:type="spellEnd"/>
    </w:p>
    <w:p w:rsidR="006F1FEA" w:rsidRDefault="006F1FEA" w:rsidP="006F1FEA"/>
    <w:p w:rsidR="006F1FEA" w:rsidRDefault="006F1FEA" w:rsidP="006F1FEA">
      <w:pPr>
        <w:rPr>
          <w:sz w:val="16"/>
          <w:szCs w:val="16"/>
          <w:lang w:val="uk-UA"/>
        </w:rPr>
      </w:pPr>
    </w:p>
    <w:p w:rsidR="006F1FEA" w:rsidRDefault="006F1FEA" w:rsidP="006F1FEA">
      <w:pPr>
        <w:rPr>
          <w:sz w:val="16"/>
          <w:szCs w:val="16"/>
          <w:lang w:val="uk-UA"/>
        </w:rPr>
      </w:pPr>
    </w:p>
    <w:p w:rsidR="006F1FEA" w:rsidRDefault="006F1FEA" w:rsidP="006F1FEA">
      <w:pPr>
        <w:rPr>
          <w:sz w:val="16"/>
          <w:szCs w:val="16"/>
          <w:lang w:val="uk-UA"/>
        </w:rPr>
      </w:pPr>
    </w:p>
    <w:p w:rsidR="006F1FEA" w:rsidRDefault="006F1FEA" w:rsidP="006F1FEA">
      <w:pPr>
        <w:rPr>
          <w:sz w:val="16"/>
          <w:szCs w:val="16"/>
          <w:lang w:val="uk-UA"/>
        </w:rPr>
      </w:pPr>
    </w:p>
    <w:p w:rsidR="006F1FEA" w:rsidRDefault="006F1FEA" w:rsidP="006F1FEA">
      <w:pPr>
        <w:rPr>
          <w:sz w:val="16"/>
          <w:szCs w:val="16"/>
          <w:lang w:val="uk-UA"/>
        </w:rPr>
      </w:pPr>
    </w:p>
    <w:p w:rsidR="006F1FEA" w:rsidRDefault="006F1FEA" w:rsidP="006F1FEA">
      <w:pPr>
        <w:rPr>
          <w:sz w:val="16"/>
          <w:szCs w:val="16"/>
          <w:lang w:val="uk-UA"/>
        </w:rPr>
      </w:pPr>
    </w:p>
    <w:p w:rsidR="006F1FEA" w:rsidRDefault="006F1FEA" w:rsidP="006F1FEA">
      <w:pPr>
        <w:rPr>
          <w:sz w:val="16"/>
          <w:szCs w:val="16"/>
          <w:lang w:val="uk-UA"/>
        </w:rPr>
      </w:pPr>
    </w:p>
    <w:p w:rsidR="006F1FEA" w:rsidRDefault="006F1FEA" w:rsidP="006F1FEA">
      <w:pPr>
        <w:rPr>
          <w:sz w:val="16"/>
          <w:szCs w:val="16"/>
          <w:lang w:val="uk-UA"/>
        </w:rPr>
      </w:pPr>
    </w:p>
    <w:p w:rsidR="006F1FEA" w:rsidRDefault="006F1FEA" w:rsidP="006F1FEA">
      <w:pPr>
        <w:rPr>
          <w:sz w:val="16"/>
          <w:szCs w:val="16"/>
          <w:lang w:val="uk-UA"/>
        </w:rPr>
      </w:pPr>
    </w:p>
    <w:p w:rsidR="006F1FEA" w:rsidRDefault="006F1FEA" w:rsidP="006F1FEA">
      <w:pPr>
        <w:rPr>
          <w:sz w:val="16"/>
          <w:szCs w:val="16"/>
          <w:lang w:val="uk-UA"/>
        </w:rPr>
      </w:pPr>
    </w:p>
    <w:p w:rsidR="006F1FEA" w:rsidRDefault="006F1FEA" w:rsidP="006F1FEA">
      <w:pPr>
        <w:rPr>
          <w:sz w:val="16"/>
          <w:szCs w:val="16"/>
          <w:lang w:val="uk-UA"/>
        </w:rPr>
      </w:pP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C4A"/>
    <w:rsid w:val="004D4E27"/>
    <w:rsid w:val="00624C4A"/>
    <w:rsid w:val="00687D71"/>
    <w:rsid w:val="006F1FEA"/>
    <w:rsid w:val="00B0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DD216"/>
  <w15:chartTrackingRefBased/>
  <w15:docId w15:val="{2457502B-88D3-425E-A6B4-D66A5134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2019-12-28T05:58:00Z</dcterms:created>
  <dcterms:modified xsi:type="dcterms:W3CDTF">2019-12-28T05:58:00Z</dcterms:modified>
</cp:coreProperties>
</file>